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DEE" w:rsidRPr="00250DEE" w:rsidRDefault="00250DEE" w:rsidP="00250DEE">
      <w:pPr>
        <w:shd w:val="clear" w:color="auto" w:fill="F2F2F2"/>
        <w:spacing w:line="270" w:lineRule="atLeast"/>
        <w:jc w:val="left"/>
        <w:rPr>
          <w:rFonts w:ascii="Helvetica" w:eastAsia="Times New Roman" w:hAnsi="Helvetica" w:cs="Helvetica"/>
          <w:color w:val="282828"/>
          <w:sz w:val="21"/>
          <w:szCs w:val="21"/>
          <w:lang w:eastAsia="pl-PL"/>
        </w:rPr>
      </w:pPr>
      <w:r w:rsidRPr="00250DEE">
        <w:rPr>
          <w:rFonts w:ascii="Helvetica" w:eastAsia="Times New Roman" w:hAnsi="Helvetica" w:cs="Helvetica"/>
          <w:color w:val="282828"/>
          <w:sz w:val="21"/>
          <w:szCs w:val="21"/>
          <w:lang w:eastAsia="pl-PL"/>
        </w:rPr>
        <w:fldChar w:fldCharType="begin"/>
      </w:r>
      <w:r w:rsidRPr="00250DEE">
        <w:rPr>
          <w:rFonts w:ascii="Helvetica" w:eastAsia="Times New Roman" w:hAnsi="Helvetica" w:cs="Helvetica"/>
          <w:color w:val="282828"/>
          <w:sz w:val="21"/>
          <w:szCs w:val="21"/>
          <w:lang w:eastAsia="pl-PL"/>
        </w:rPr>
        <w:instrText xml:space="preserve"> HYPERLINK "http://prawo.legeo.pl/prawo/rozporzadzenie-ministra-zdrowia-z-dnia-23-marca-2011-r-w-sprawie-sposobu-przechowywania-zwlok-i-szczatkow/?on=09.05.2011" </w:instrText>
      </w:r>
      <w:r w:rsidRPr="00250DEE">
        <w:rPr>
          <w:rFonts w:ascii="Helvetica" w:eastAsia="Times New Roman" w:hAnsi="Helvetica" w:cs="Helvetica"/>
          <w:color w:val="282828"/>
          <w:sz w:val="21"/>
          <w:szCs w:val="21"/>
          <w:lang w:eastAsia="pl-PL"/>
        </w:rPr>
        <w:fldChar w:fldCharType="separate"/>
      </w:r>
      <w:r w:rsidRPr="00250DEE">
        <w:rPr>
          <w:rFonts w:ascii="Helvetica" w:eastAsia="Times New Roman" w:hAnsi="Helvetica" w:cs="Helvetica"/>
          <w:color w:val="424242"/>
          <w:sz w:val="21"/>
          <w:szCs w:val="21"/>
          <w:lang w:eastAsia="pl-PL"/>
        </w:rPr>
        <w:t>Dz.U. z 2011 nr 75 poz. 405</w:t>
      </w:r>
      <w:r w:rsidRPr="00250DEE">
        <w:rPr>
          <w:rFonts w:ascii="Helvetica" w:eastAsia="Times New Roman" w:hAnsi="Helvetica" w:cs="Helvetica"/>
          <w:color w:val="282828"/>
          <w:sz w:val="21"/>
          <w:szCs w:val="21"/>
          <w:lang w:eastAsia="pl-PL"/>
        </w:rPr>
        <w:fldChar w:fldCharType="end"/>
      </w:r>
      <w:r w:rsidRPr="00250DEE">
        <w:rPr>
          <w:rFonts w:ascii="Helvetica" w:eastAsia="Times New Roman" w:hAnsi="Helvetica" w:cs="Helvetica"/>
          <w:color w:val="282828"/>
          <w:sz w:val="21"/>
          <w:szCs w:val="21"/>
          <w:lang w:eastAsia="pl-PL"/>
        </w:rPr>
        <w:t xml:space="preserve"> • Brzmienie od 9 maja 2011 </w:t>
      </w:r>
    </w:p>
    <w:p w:rsidR="00250DEE" w:rsidRPr="00250DEE" w:rsidRDefault="00250DEE" w:rsidP="00250DEE">
      <w:pPr>
        <w:shd w:val="clear" w:color="auto" w:fill="F2F2F2"/>
        <w:spacing w:line="450" w:lineRule="atLeast"/>
        <w:jc w:val="left"/>
        <w:outlineLvl w:val="1"/>
        <w:rPr>
          <w:rFonts w:ascii="Helvetica" w:eastAsia="Times New Roman" w:hAnsi="Helvetica" w:cs="Helvetica"/>
          <w:color w:val="282828"/>
          <w:spacing w:val="-15"/>
          <w:kern w:val="36"/>
          <w:sz w:val="57"/>
          <w:szCs w:val="57"/>
          <w:lang w:eastAsia="pl-PL"/>
        </w:rPr>
      </w:pPr>
      <w:r w:rsidRPr="00250DEE">
        <w:rPr>
          <w:rFonts w:ascii="Helvetica" w:eastAsia="Times New Roman" w:hAnsi="Helvetica" w:cs="Helvetica"/>
          <w:color w:val="282828"/>
          <w:spacing w:val="-15"/>
          <w:kern w:val="36"/>
          <w:sz w:val="57"/>
          <w:szCs w:val="57"/>
          <w:lang w:eastAsia="pl-PL"/>
        </w:rPr>
        <w:t xml:space="preserve">ROZPORZĄDZENIE MINISTRA ZDROWIA </w:t>
      </w:r>
      <w:bookmarkStart w:id="0" w:name="ftnref1"/>
      <w:r w:rsidRPr="00250DEE">
        <w:rPr>
          <w:rFonts w:ascii="Helvetica" w:eastAsia="Times New Roman" w:hAnsi="Helvetica" w:cs="Helvetica"/>
          <w:color w:val="282828"/>
          <w:spacing w:val="-15"/>
          <w:kern w:val="36"/>
          <w:sz w:val="36"/>
          <w:szCs w:val="36"/>
          <w:vertAlign w:val="superscript"/>
          <w:lang w:eastAsia="pl-PL"/>
        </w:rPr>
        <w:fldChar w:fldCharType="begin"/>
      </w:r>
      <w:r w:rsidRPr="00250DEE">
        <w:rPr>
          <w:rFonts w:ascii="Helvetica" w:eastAsia="Times New Roman" w:hAnsi="Helvetica" w:cs="Helvetica"/>
          <w:color w:val="282828"/>
          <w:spacing w:val="-15"/>
          <w:kern w:val="36"/>
          <w:sz w:val="36"/>
          <w:szCs w:val="36"/>
          <w:vertAlign w:val="superscript"/>
          <w:lang w:eastAsia="pl-PL"/>
        </w:rPr>
        <w:instrText xml:space="preserve"> HYPERLINK "http://prawo.legeo.pl/prawo/rozporzadzenie-ministra-zdrowia-z-dnia-23-marca-2011-r-w-sprawie-sposobu-przechowywania-zwlok-i-szczatkow/?on=09.05.2011" \l "ftn1" </w:instrText>
      </w:r>
      <w:r w:rsidRPr="00250DEE">
        <w:rPr>
          <w:rFonts w:ascii="Helvetica" w:eastAsia="Times New Roman" w:hAnsi="Helvetica" w:cs="Helvetica"/>
          <w:color w:val="282828"/>
          <w:spacing w:val="-15"/>
          <w:kern w:val="36"/>
          <w:sz w:val="36"/>
          <w:szCs w:val="36"/>
          <w:vertAlign w:val="superscript"/>
          <w:lang w:eastAsia="pl-PL"/>
        </w:rPr>
        <w:fldChar w:fldCharType="separate"/>
      </w:r>
      <w:r w:rsidRPr="00250DEE">
        <w:rPr>
          <w:rFonts w:ascii="Helvetica" w:eastAsia="Times New Roman" w:hAnsi="Helvetica" w:cs="Helvetica"/>
          <w:color w:val="424242"/>
          <w:spacing w:val="-15"/>
          <w:kern w:val="36"/>
          <w:sz w:val="36"/>
          <w:szCs w:val="36"/>
          <w:vertAlign w:val="superscript"/>
          <w:lang w:eastAsia="pl-PL"/>
        </w:rPr>
        <w:t>1)</w:t>
      </w:r>
      <w:r w:rsidRPr="00250DEE">
        <w:rPr>
          <w:rFonts w:ascii="Helvetica" w:eastAsia="Times New Roman" w:hAnsi="Helvetica" w:cs="Helvetica"/>
          <w:color w:val="282828"/>
          <w:spacing w:val="-15"/>
          <w:kern w:val="36"/>
          <w:sz w:val="36"/>
          <w:szCs w:val="36"/>
          <w:vertAlign w:val="superscript"/>
          <w:lang w:eastAsia="pl-PL"/>
        </w:rPr>
        <w:fldChar w:fldCharType="end"/>
      </w:r>
      <w:bookmarkEnd w:id="0"/>
      <w:r w:rsidRPr="00250DEE">
        <w:rPr>
          <w:rFonts w:ascii="Helvetica" w:eastAsia="Times New Roman" w:hAnsi="Helvetica" w:cs="Helvetica"/>
          <w:color w:val="282828"/>
          <w:spacing w:val="-15"/>
          <w:kern w:val="36"/>
          <w:sz w:val="57"/>
          <w:szCs w:val="57"/>
          <w:lang w:eastAsia="pl-PL"/>
        </w:rPr>
        <w:t>z dnia 23 marca 2011 r.</w:t>
      </w:r>
      <w:r w:rsidR="0011712B">
        <w:rPr>
          <w:rFonts w:ascii="Helvetica" w:eastAsia="Times New Roman" w:hAnsi="Helvetica" w:cs="Helvetica"/>
          <w:color w:val="282828"/>
          <w:spacing w:val="-15"/>
          <w:kern w:val="36"/>
          <w:sz w:val="57"/>
          <w:szCs w:val="57"/>
          <w:lang w:eastAsia="pl-PL"/>
        </w:rPr>
        <w:t xml:space="preserve"> </w:t>
      </w:r>
      <w:bookmarkStart w:id="1" w:name="_GoBack"/>
      <w:bookmarkEnd w:id="1"/>
      <w:r w:rsidRPr="00250DEE">
        <w:rPr>
          <w:rFonts w:ascii="Helvetica" w:eastAsia="Times New Roman" w:hAnsi="Helvetica" w:cs="Helvetica"/>
          <w:color w:val="282828"/>
          <w:spacing w:val="-15"/>
          <w:kern w:val="36"/>
          <w:sz w:val="57"/>
          <w:szCs w:val="57"/>
          <w:lang w:eastAsia="pl-PL"/>
        </w:rPr>
        <w:t>w sprawie sposobu przechowywania zwłok i szczątków</w:t>
      </w:r>
    </w:p>
    <w:p w:rsidR="00250DEE" w:rsidRPr="00250DEE" w:rsidRDefault="00250DEE" w:rsidP="00250DEE">
      <w:pPr>
        <w:shd w:val="clear" w:color="auto" w:fill="F2F2F2"/>
        <w:spacing w:after="240" w:line="270" w:lineRule="atLeast"/>
        <w:jc w:val="center"/>
        <w:rPr>
          <w:rFonts w:ascii="Helvetica" w:eastAsia="Times New Roman" w:hAnsi="Helvetica" w:cs="Helvetica"/>
          <w:color w:val="282828"/>
          <w:sz w:val="21"/>
          <w:szCs w:val="21"/>
          <w:lang w:eastAsia="pl-PL"/>
        </w:rPr>
      </w:pPr>
      <w:r w:rsidRPr="00250DEE">
        <w:rPr>
          <w:rFonts w:ascii="Helvetica" w:eastAsia="Times New Roman" w:hAnsi="Helvetica" w:cs="Helvetica"/>
          <w:color w:val="282828"/>
          <w:sz w:val="21"/>
          <w:szCs w:val="21"/>
          <w:lang w:eastAsia="pl-PL"/>
        </w:rPr>
        <w:t xml:space="preserve">Na podstawie </w:t>
      </w:r>
      <w:hyperlink r:id="rId4" w:anchor="art:9_ust:6" w:tooltip="Ustawa o cmentarzach i chowaniu zmarłych" w:history="1">
        <w:r w:rsidRPr="00250DEE">
          <w:rPr>
            <w:rFonts w:ascii="Helvetica" w:eastAsia="Times New Roman" w:hAnsi="Helvetica" w:cs="Helvetica"/>
            <w:color w:val="424242"/>
            <w:sz w:val="21"/>
            <w:szCs w:val="21"/>
            <w:lang w:eastAsia="pl-PL"/>
          </w:rPr>
          <w:t>art. 9 ust. 6</w:t>
        </w:r>
      </w:hyperlink>
      <w:r w:rsidRPr="00250DEE">
        <w:rPr>
          <w:rFonts w:ascii="Helvetica" w:eastAsia="Times New Roman" w:hAnsi="Helvetica" w:cs="Helvetica"/>
          <w:color w:val="282828"/>
          <w:sz w:val="21"/>
          <w:szCs w:val="21"/>
          <w:lang w:eastAsia="pl-PL"/>
        </w:rPr>
        <w:t xml:space="preserve"> ustawy z dnia 31 stycznia 1959 r. o cmentarzach i chowaniu zmarłych (Dz. U. z 2000 r. Nr 23, poz. 295, z </w:t>
      </w:r>
      <w:proofErr w:type="spellStart"/>
      <w:r w:rsidRPr="00250DEE">
        <w:rPr>
          <w:rFonts w:ascii="Helvetica" w:eastAsia="Times New Roman" w:hAnsi="Helvetica" w:cs="Helvetica"/>
          <w:color w:val="282828"/>
          <w:sz w:val="21"/>
          <w:szCs w:val="21"/>
          <w:lang w:eastAsia="pl-PL"/>
        </w:rPr>
        <w:t>późn</w:t>
      </w:r>
      <w:proofErr w:type="spellEnd"/>
      <w:r w:rsidRPr="00250DEE">
        <w:rPr>
          <w:rFonts w:ascii="Helvetica" w:eastAsia="Times New Roman" w:hAnsi="Helvetica" w:cs="Helvetica"/>
          <w:color w:val="282828"/>
          <w:sz w:val="21"/>
          <w:szCs w:val="21"/>
          <w:lang w:eastAsia="pl-PL"/>
        </w:rPr>
        <w:t xml:space="preserve">. zm. </w:t>
      </w:r>
      <w:bookmarkStart w:id="2" w:name="ftnref2"/>
      <w:r w:rsidRPr="00250DEE">
        <w:rPr>
          <w:rFonts w:ascii="Helvetica" w:eastAsia="Times New Roman" w:hAnsi="Helvetica" w:cs="Helvetica"/>
          <w:color w:val="282828"/>
          <w:sz w:val="15"/>
          <w:szCs w:val="15"/>
          <w:vertAlign w:val="superscript"/>
          <w:lang w:eastAsia="pl-PL"/>
        </w:rPr>
        <w:fldChar w:fldCharType="begin"/>
      </w:r>
      <w:r w:rsidRPr="00250DEE">
        <w:rPr>
          <w:rFonts w:ascii="Helvetica" w:eastAsia="Times New Roman" w:hAnsi="Helvetica" w:cs="Helvetica"/>
          <w:color w:val="282828"/>
          <w:sz w:val="15"/>
          <w:szCs w:val="15"/>
          <w:vertAlign w:val="superscript"/>
          <w:lang w:eastAsia="pl-PL"/>
        </w:rPr>
        <w:instrText xml:space="preserve"> HYPERLINK "http://prawo.legeo.pl/prawo/rozporzadzenie-ministra-zdrowia-z-dnia-23-marca-2011-r-w-sprawie-sposobu-przechowywania-zwlok-i-szczatkow/?on=09.05.2011" \l "ftn2" </w:instrText>
      </w:r>
      <w:r w:rsidRPr="00250DEE">
        <w:rPr>
          <w:rFonts w:ascii="Helvetica" w:eastAsia="Times New Roman" w:hAnsi="Helvetica" w:cs="Helvetica"/>
          <w:color w:val="282828"/>
          <w:sz w:val="15"/>
          <w:szCs w:val="15"/>
          <w:vertAlign w:val="superscript"/>
          <w:lang w:eastAsia="pl-PL"/>
        </w:rPr>
        <w:fldChar w:fldCharType="separate"/>
      </w:r>
      <w:r w:rsidRPr="00250DEE">
        <w:rPr>
          <w:rFonts w:ascii="Helvetica" w:eastAsia="Times New Roman" w:hAnsi="Helvetica" w:cs="Helvetica"/>
          <w:color w:val="424242"/>
          <w:sz w:val="15"/>
          <w:szCs w:val="15"/>
          <w:vertAlign w:val="superscript"/>
          <w:lang w:eastAsia="pl-PL"/>
        </w:rPr>
        <w:t>2)</w:t>
      </w:r>
      <w:r w:rsidRPr="00250DEE">
        <w:rPr>
          <w:rFonts w:ascii="Helvetica" w:eastAsia="Times New Roman" w:hAnsi="Helvetica" w:cs="Helvetica"/>
          <w:color w:val="282828"/>
          <w:sz w:val="15"/>
          <w:szCs w:val="15"/>
          <w:vertAlign w:val="superscript"/>
          <w:lang w:eastAsia="pl-PL"/>
        </w:rPr>
        <w:fldChar w:fldCharType="end"/>
      </w:r>
      <w:bookmarkEnd w:id="2"/>
      <w:r w:rsidRPr="00250DEE">
        <w:rPr>
          <w:rFonts w:ascii="Helvetica" w:eastAsia="Times New Roman" w:hAnsi="Helvetica" w:cs="Helvetica"/>
          <w:color w:val="282828"/>
          <w:sz w:val="21"/>
          <w:szCs w:val="21"/>
          <w:lang w:eastAsia="pl-PL"/>
        </w:rPr>
        <w:t xml:space="preserve"> ) zarządza się, co następuje:</w:t>
      </w:r>
    </w:p>
    <w:p w:rsidR="00250DEE" w:rsidRPr="00250DEE" w:rsidRDefault="00250DEE" w:rsidP="00250DEE">
      <w:pPr>
        <w:shd w:val="clear" w:color="auto" w:fill="F2F2F2"/>
        <w:spacing w:after="240" w:line="270" w:lineRule="atLeast"/>
        <w:jc w:val="left"/>
        <w:rPr>
          <w:rFonts w:ascii="Helvetica" w:eastAsia="Times New Roman" w:hAnsi="Helvetica" w:cs="Helvetica"/>
          <w:color w:val="282828"/>
          <w:sz w:val="21"/>
          <w:szCs w:val="21"/>
          <w:lang w:eastAsia="pl-PL"/>
        </w:rPr>
      </w:pPr>
      <w:r w:rsidRPr="00250DEE">
        <w:rPr>
          <w:rFonts w:ascii="Helvetica" w:eastAsia="Times New Roman" w:hAnsi="Helvetica" w:cs="Helvetica"/>
          <w:b/>
          <w:bCs/>
          <w:color w:val="282828"/>
          <w:sz w:val="21"/>
          <w:szCs w:val="21"/>
          <w:lang w:eastAsia="pl-PL"/>
        </w:rPr>
        <w:t>§ 1.</w:t>
      </w:r>
      <w:r w:rsidRPr="00250DEE">
        <w:rPr>
          <w:rFonts w:ascii="Helvetica" w:eastAsia="Times New Roman" w:hAnsi="Helvetica" w:cs="Helvetica"/>
          <w:color w:val="282828"/>
          <w:sz w:val="21"/>
          <w:szCs w:val="21"/>
          <w:lang w:eastAsia="pl-PL"/>
        </w:rPr>
        <w:t xml:space="preserve"> Rozporządzenie określa:</w:t>
      </w:r>
    </w:p>
    <w:p w:rsidR="00250DEE" w:rsidRPr="00250DEE" w:rsidRDefault="00250DEE" w:rsidP="00250DEE">
      <w:pPr>
        <w:shd w:val="clear" w:color="auto" w:fill="F2F2F2"/>
        <w:spacing w:after="240" w:line="270" w:lineRule="atLeast"/>
        <w:jc w:val="left"/>
        <w:rPr>
          <w:rFonts w:ascii="Helvetica" w:eastAsia="Times New Roman" w:hAnsi="Helvetica" w:cs="Helvetica"/>
          <w:color w:val="282828"/>
          <w:sz w:val="21"/>
          <w:szCs w:val="21"/>
          <w:lang w:eastAsia="pl-PL"/>
        </w:rPr>
      </w:pPr>
      <w:r w:rsidRPr="00250DEE">
        <w:rPr>
          <w:rFonts w:ascii="Helvetica" w:eastAsia="Times New Roman" w:hAnsi="Helvetica" w:cs="Helvetica"/>
          <w:color w:val="282828"/>
          <w:sz w:val="21"/>
          <w:szCs w:val="21"/>
          <w:lang w:eastAsia="pl-PL"/>
        </w:rPr>
        <w:t>1) wymagania sanitarne, jakim powinna odpowiadać powierzchnia grzebalna cmentarza;</w:t>
      </w:r>
    </w:p>
    <w:p w:rsidR="00250DEE" w:rsidRPr="00250DEE" w:rsidRDefault="00250DEE" w:rsidP="00250DEE">
      <w:pPr>
        <w:shd w:val="clear" w:color="auto" w:fill="F2F2F2"/>
        <w:spacing w:after="240" w:line="270" w:lineRule="atLeast"/>
        <w:jc w:val="left"/>
        <w:rPr>
          <w:rFonts w:ascii="Helvetica" w:eastAsia="Times New Roman" w:hAnsi="Helvetica" w:cs="Helvetica"/>
          <w:color w:val="282828"/>
          <w:sz w:val="21"/>
          <w:szCs w:val="21"/>
          <w:lang w:eastAsia="pl-PL"/>
        </w:rPr>
      </w:pPr>
      <w:r w:rsidRPr="00250DEE">
        <w:rPr>
          <w:rFonts w:ascii="Helvetica" w:eastAsia="Times New Roman" w:hAnsi="Helvetica" w:cs="Helvetica"/>
          <w:color w:val="282828"/>
          <w:sz w:val="21"/>
          <w:szCs w:val="21"/>
          <w:lang w:eastAsia="pl-PL"/>
        </w:rPr>
        <w:t>2) wymagania sanitarne, jakim powinny odpowiadać dom przedpogrzebowy lub kostnica na terenie cmentarza;</w:t>
      </w:r>
    </w:p>
    <w:p w:rsidR="00250DEE" w:rsidRPr="00250DEE" w:rsidRDefault="00250DEE" w:rsidP="00250DEE">
      <w:pPr>
        <w:shd w:val="clear" w:color="auto" w:fill="F2F2F2"/>
        <w:spacing w:after="240" w:line="270" w:lineRule="atLeast"/>
        <w:jc w:val="left"/>
        <w:rPr>
          <w:rFonts w:ascii="Helvetica" w:eastAsia="Times New Roman" w:hAnsi="Helvetica" w:cs="Helvetica"/>
          <w:color w:val="282828"/>
          <w:sz w:val="21"/>
          <w:szCs w:val="21"/>
          <w:lang w:eastAsia="pl-PL"/>
        </w:rPr>
      </w:pPr>
      <w:r w:rsidRPr="00250DEE">
        <w:rPr>
          <w:rFonts w:ascii="Helvetica" w:eastAsia="Times New Roman" w:hAnsi="Helvetica" w:cs="Helvetica"/>
          <w:color w:val="282828"/>
          <w:sz w:val="21"/>
          <w:szCs w:val="21"/>
          <w:lang w:eastAsia="pl-PL"/>
        </w:rPr>
        <w:t>3) warunki i sposób przechowywania zwłok i szczątków;</w:t>
      </w:r>
    </w:p>
    <w:p w:rsidR="00250DEE" w:rsidRPr="00250DEE" w:rsidRDefault="00250DEE" w:rsidP="00250DEE">
      <w:pPr>
        <w:shd w:val="clear" w:color="auto" w:fill="F2F2F2"/>
        <w:spacing w:after="240" w:line="270" w:lineRule="atLeast"/>
        <w:jc w:val="left"/>
        <w:rPr>
          <w:rFonts w:ascii="Helvetica" w:eastAsia="Times New Roman" w:hAnsi="Helvetica" w:cs="Helvetica"/>
          <w:color w:val="282828"/>
          <w:sz w:val="21"/>
          <w:szCs w:val="21"/>
          <w:lang w:eastAsia="pl-PL"/>
        </w:rPr>
      </w:pPr>
      <w:r w:rsidRPr="00250DEE">
        <w:rPr>
          <w:rFonts w:ascii="Helvetica" w:eastAsia="Times New Roman" w:hAnsi="Helvetica" w:cs="Helvetica"/>
          <w:color w:val="282828"/>
          <w:sz w:val="21"/>
          <w:szCs w:val="21"/>
          <w:lang w:eastAsia="pl-PL"/>
        </w:rPr>
        <w:t>4) warunki sanitarne przeprowadzania ekshumacji.</w:t>
      </w:r>
    </w:p>
    <w:p w:rsidR="00250DEE" w:rsidRPr="00250DEE" w:rsidRDefault="00250DEE" w:rsidP="00250DEE">
      <w:pPr>
        <w:shd w:val="clear" w:color="auto" w:fill="F2F2F2"/>
        <w:spacing w:after="240" w:line="270" w:lineRule="atLeast"/>
        <w:jc w:val="left"/>
        <w:rPr>
          <w:rFonts w:ascii="Helvetica" w:eastAsia="Times New Roman" w:hAnsi="Helvetica" w:cs="Helvetica"/>
          <w:color w:val="282828"/>
          <w:sz w:val="21"/>
          <w:szCs w:val="21"/>
          <w:lang w:eastAsia="pl-PL"/>
        </w:rPr>
      </w:pPr>
      <w:r w:rsidRPr="00250DEE">
        <w:rPr>
          <w:rFonts w:ascii="Helvetica" w:eastAsia="Times New Roman" w:hAnsi="Helvetica" w:cs="Helvetica"/>
          <w:b/>
          <w:bCs/>
          <w:color w:val="282828"/>
          <w:sz w:val="21"/>
          <w:szCs w:val="21"/>
          <w:lang w:eastAsia="pl-PL"/>
        </w:rPr>
        <w:t>§ 2.</w:t>
      </w:r>
      <w:r w:rsidRPr="00250DEE">
        <w:rPr>
          <w:rFonts w:ascii="Helvetica" w:eastAsia="Times New Roman" w:hAnsi="Helvetica" w:cs="Helvetica"/>
          <w:color w:val="282828"/>
          <w:sz w:val="21"/>
          <w:szCs w:val="21"/>
          <w:lang w:eastAsia="pl-PL"/>
        </w:rPr>
        <w:t> 1. Odpady pochodzące z powierzchni grzebalnej cmentarza należy magazynować w pojemnikach lub kontenerach i systematycznie je z nich usuwać.</w:t>
      </w:r>
    </w:p>
    <w:p w:rsidR="00250DEE" w:rsidRPr="00250DEE" w:rsidRDefault="00250DEE" w:rsidP="00250DEE">
      <w:pPr>
        <w:shd w:val="clear" w:color="auto" w:fill="F2F2F2"/>
        <w:spacing w:after="240" w:line="270" w:lineRule="atLeast"/>
        <w:jc w:val="left"/>
        <w:rPr>
          <w:rFonts w:ascii="Helvetica" w:eastAsia="Times New Roman" w:hAnsi="Helvetica" w:cs="Helvetica"/>
          <w:color w:val="282828"/>
          <w:sz w:val="21"/>
          <w:szCs w:val="21"/>
          <w:lang w:eastAsia="pl-PL"/>
        </w:rPr>
      </w:pPr>
      <w:r w:rsidRPr="00250DEE">
        <w:rPr>
          <w:rFonts w:ascii="Helvetica" w:eastAsia="Times New Roman" w:hAnsi="Helvetica" w:cs="Helvetica"/>
          <w:color w:val="282828"/>
          <w:sz w:val="21"/>
          <w:szCs w:val="21"/>
          <w:lang w:eastAsia="pl-PL"/>
        </w:rPr>
        <w:t>2. Powierzchnię grzebalną cmentarza należy zabezpieczyć przed zalewaniem i tworzeniem się zastoin wodnych.</w:t>
      </w:r>
    </w:p>
    <w:p w:rsidR="00250DEE" w:rsidRPr="00250DEE" w:rsidRDefault="00250DEE" w:rsidP="00250DEE">
      <w:pPr>
        <w:shd w:val="clear" w:color="auto" w:fill="F2F2F2"/>
        <w:spacing w:after="240" w:line="270" w:lineRule="atLeast"/>
        <w:jc w:val="left"/>
        <w:rPr>
          <w:rFonts w:ascii="Helvetica" w:eastAsia="Times New Roman" w:hAnsi="Helvetica" w:cs="Helvetica"/>
          <w:color w:val="282828"/>
          <w:sz w:val="21"/>
          <w:szCs w:val="21"/>
          <w:lang w:eastAsia="pl-PL"/>
        </w:rPr>
      </w:pPr>
      <w:r w:rsidRPr="00250DEE">
        <w:rPr>
          <w:rFonts w:ascii="Helvetica" w:eastAsia="Times New Roman" w:hAnsi="Helvetica" w:cs="Helvetica"/>
          <w:color w:val="282828"/>
          <w:sz w:val="21"/>
          <w:szCs w:val="21"/>
          <w:lang w:eastAsia="pl-PL"/>
        </w:rPr>
        <w:t>3. Na powierzchni grzebalnej cmentarza należy zapewnić dostęp do wody do celów użytkowych.</w:t>
      </w:r>
    </w:p>
    <w:p w:rsidR="00250DEE" w:rsidRPr="00250DEE" w:rsidRDefault="00250DEE" w:rsidP="00250DEE">
      <w:pPr>
        <w:shd w:val="clear" w:color="auto" w:fill="F2F2F2"/>
        <w:spacing w:after="240" w:line="270" w:lineRule="atLeast"/>
        <w:jc w:val="left"/>
        <w:rPr>
          <w:rFonts w:ascii="Helvetica" w:eastAsia="Times New Roman" w:hAnsi="Helvetica" w:cs="Helvetica"/>
          <w:color w:val="282828"/>
          <w:sz w:val="21"/>
          <w:szCs w:val="21"/>
          <w:lang w:eastAsia="pl-PL"/>
        </w:rPr>
      </w:pPr>
      <w:r w:rsidRPr="00250DEE">
        <w:rPr>
          <w:rFonts w:ascii="Helvetica" w:eastAsia="Times New Roman" w:hAnsi="Helvetica" w:cs="Helvetica"/>
          <w:b/>
          <w:bCs/>
          <w:color w:val="282828"/>
          <w:sz w:val="21"/>
          <w:szCs w:val="21"/>
          <w:lang w:eastAsia="pl-PL"/>
        </w:rPr>
        <w:t>§ 3.</w:t>
      </w:r>
      <w:r w:rsidRPr="00250DEE">
        <w:rPr>
          <w:rFonts w:ascii="Helvetica" w:eastAsia="Times New Roman" w:hAnsi="Helvetica" w:cs="Helvetica"/>
          <w:color w:val="282828"/>
          <w:sz w:val="21"/>
          <w:szCs w:val="21"/>
          <w:lang w:eastAsia="pl-PL"/>
        </w:rPr>
        <w:t> 1. Dom przedpogrzebowy lub kostnica na terenie cmentarza powinny znajdować się w wydzielonej jego części, z bezpośrednim dojazdem do bramy cmentarza.</w:t>
      </w:r>
    </w:p>
    <w:p w:rsidR="00250DEE" w:rsidRPr="00250DEE" w:rsidRDefault="00250DEE" w:rsidP="00250DEE">
      <w:pPr>
        <w:shd w:val="clear" w:color="auto" w:fill="F2F2F2"/>
        <w:spacing w:after="240" w:line="270" w:lineRule="atLeast"/>
        <w:jc w:val="left"/>
        <w:rPr>
          <w:rFonts w:ascii="Helvetica" w:eastAsia="Times New Roman" w:hAnsi="Helvetica" w:cs="Helvetica"/>
          <w:color w:val="282828"/>
          <w:sz w:val="21"/>
          <w:szCs w:val="21"/>
          <w:lang w:eastAsia="pl-PL"/>
        </w:rPr>
      </w:pPr>
      <w:r w:rsidRPr="00250DEE">
        <w:rPr>
          <w:rFonts w:ascii="Helvetica" w:eastAsia="Times New Roman" w:hAnsi="Helvetica" w:cs="Helvetica"/>
          <w:color w:val="282828"/>
          <w:sz w:val="21"/>
          <w:szCs w:val="21"/>
          <w:lang w:eastAsia="pl-PL"/>
        </w:rPr>
        <w:t>2. Dom przedpogrzebowy i kostnica powinny posiadać pomieszczenia przeznaczone:</w:t>
      </w:r>
    </w:p>
    <w:p w:rsidR="00250DEE" w:rsidRPr="00250DEE" w:rsidRDefault="00250DEE" w:rsidP="00250DEE">
      <w:pPr>
        <w:shd w:val="clear" w:color="auto" w:fill="F2F2F2"/>
        <w:spacing w:after="240" w:line="270" w:lineRule="atLeast"/>
        <w:jc w:val="left"/>
        <w:rPr>
          <w:rFonts w:ascii="Helvetica" w:eastAsia="Times New Roman" w:hAnsi="Helvetica" w:cs="Helvetica"/>
          <w:color w:val="282828"/>
          <w:sz w:val="21"/>
          <w:szCs w:val="21"/>
          <w:lang w:eastAsia="pl-PL"/>
        </w:rPr>
      </w:pPr>
      <w:r w:rsidRPr="00250DEE">
        <w:rPr>
          <w:rFonts w:ascii="Helvetica" w:eastAsia="Times New Roman" w:hAnsi="Helvetica" w:cs="Helvetica"/>
          <w:color w:val="282828"/>
          <w:sz w:val="21"/>
          <w:szCs w:val="21"/>
          <w:lang w:eastAsia="pl-PL"/>
        </w:rPr>
        <w:t>1) do wystawiania trumien ze zwłokami lub szczątkami oraz do odprawiania ceremonii pogrzebowych;</w:t>
      </w:r>
    </w:p>
    <w:p w:rsidR="00250DEE" w:rsidRPr="00250DEE" w:rsidRDefault="00250DEE" w:rsidP="00250DEE">
      <w:pPr>
        <w:shd w:val="clear" w:color="auto" w:fill="F2F2F2"/>
        <w:spacing w:after="240" w:line="270" w:lineRule="atLeast"/>
        <w:jc w:val="left"/>
        <w:rPr>
          <w:rFonts w:ascii="Helvetica" w:eastAsia="Times New Roman" w:hAnsi="Helvetica" w:cs="Helvetica"/>
          <w:color w:val="282828"/>
          <w:sz w:val="21"/>
          <w:szCs w:val="21"/>
          <w:lang w:eastAsia="pl-PL"/>
        </w:rPr>
      </w:pPr>
      <w:r w:rsidRPr="00250DEE">
        <w:rPr>
          <w:rFonts w:ascii="Helvetica" w:eastAsia="Times New Roman" w:hAnsi="Helvetica" w:cs="Helvetica"/>
          <w:color w:val="282828"/>
          <w:sz w:val="21"/>
          <w:szCs w:val="21"/>
          <w:lang w:eastAsia="pl-PL"/>
        </w:rPr>
        <w:t>2) na trumny ze zwłokami lub szczątkami oczekujące na wystawienie;</w:t>
      </w:r>
    </w:p>
    <w:p w:rsidR="00250DEE" w:rsidRPr="00250DEE" w:rsidRDefault="00250DEE" w:rsidP="00250DEE">
      <w:pPr>
        <w:shd w:val="clear" w:color="auto" w:fill="F2F2F2"/>
        <w:spacing w:after="240" w:line="270" w:lineRule="atLeast"/>
        <w:jc w:val="left"/>
        <w:rPr>
          <w:rFonts w:ascii="Helvetica" w:eastAsia="Times New Roman" w:hAnsi="Helvetica" w:cs="Helvetica"/>
          <w:color w:val="282828"/>
          <w:sz w:val="21"/>
          <w:szCs w:val="21"/>
          <w:lang w:eastAsia="pl-PL"/>
        </w:rPr>
      </w:pPr>
      <w:r w:rsidRPr="00250DEE">
        <w:rPr>
          <w:rFonts w:ascii="Helvetica" w:eastAsia="Times New Roman" w:hAnsi="Helvetica" w:cs="Helvetica"/>
          <w:color w:val="282828"/>
          <w:sz w:val="21"/>
          <w:szCs w:val="21"/>
          <w:lang w:eastAsia="pl-PL"/>
        </w:rPr>
        <w:t>3) do przechowywania sprzętu związanego z ceremonią pogrzebową;</w:t>
      </w:r>
    </w:p>
    <w:p w:rsidR="00250DEE" w:rsidRPr="00250DEE" w:rsidRDefault="00250DEE" w:rsidP="00250DEE">
      <w:pPr>
        <w:shd w:val="clear" w:color="auto" w:fill="F2F2F2"/>
        <w:spacing w:after="240" w:line="270" w:lineRule="atLeast"/>
        <w:jc w:val="left"/>
        <w:rPr>
          <w:rFonts w:ascii="Helvetica" w:eastAsia="Times New Roman" w:hAnsi="Helvetica" w:cs="Helvetica"/>
          <w:color w:val="282828"/>
          <w:sz w:val="21"/>
          <w:szCs w:val="21"/>
          <w:lang w:eastAsia="pl-PL"/>
        </w:rPr>
      </w:pPr>
      <w:r w:rsidRPr="00250DEE">
        <w:rPr>
          <w:rFonts w:ascii="Helvetica" w:eastAsia="Times New Roman" w:hAnsi="Helvetica" w:cs="Helvetica"/>
          <w:color w:val="282828"/>
          <w:sz w:val="21"/>
          <w:szCs w:val="21"/>
          <w:lang w:eastAsia="pl-PL"/>
        </w:rPr>
        <w:t>4) do przechowywania sprzętu porządkowego oraz środków do mycia i dezynfekcji pomieszczeń, wyposażone w instalację ciepłej i zimnej wody oraz instalację kanalizacyjną.</w:t>
      </w:r>
    </w:p>
    <w:p w:rsidR="00250DEE" w:rsidRPr="00250DEE" w:rsidRDefault="00250DEE" w:rsidP="00250DEE">
      <w:pPr>
        <w:shd w:val="clear" w:color="auto" w:fill="F2F2F2"/>
        <w:spacing w:after="240" w:line="270" w:lineRule="atLeast"/>
        <w:jc w:val="left"/>
        <w:rPr>
          <w:rFonts w:ascii="Helvetica" w:eastAsia="Times New Roman" w:hAnsi="Helvetica" w:cs="Helvetica"/>
          <w:color w:val="282828"/>
          <w:sz w:val="21"/>
          <w:szCs w:val="21"/>
          <w:lang w:eastAsia="pl-PL"/>
        </w:rPr>
      </w:pPr>
      <w:r w:rsidRPr="00250DEE">
        <w:rPr>
          <w:rFonts w:ascii="Helvetica" w:eastAsia="Times New Roman" w:hAnsi="Helvetica" w:cs="Helvetica"/>
          <w:color w:val="282828"/>
          <w:sz w:val="21"/>
          <w:szCs w:val="21"/>
          <w:lang w:eastAsia="pl-PL"/>
        </w:rPr>
        <w:t>3. Dom przedpogrzebowy powinien ponadto posiadać pomieszczenia:</w:t>
      </w:r>
    </w:p>
    <w:p w:rsidR="00250DEE" w:rsidRPr="00250DEE" w:rsidRDefault="00250DEE" w:rsidP="00250DEE">
      <w:pPr>
        <w:shd w:val="clear" w:color="auto" w:fill="F2F2F2"/>
        <w:spacing w:after="240" w:line="270" w:lineRule="atLeast"/>
        <w:jc w:val="left"/>
        <w:rPr>
          <w:rFonts w:ascii="Helvetica" w:eastAsia="Times New Roman" w:hAnsi="Helvetica" w:cs="Helvetica"/>
          <w:color w:val="282828"/>
          <w:sz w:val="21"/>
          <w:szCs w:val="21"/>
          <w:lang w:eastAsia="pl-PL"/>
        </w:rPr>
      </w:pPr>
      <w:r w:rsidRPr="00250DEE">
        <w:rPr>
          <w:rFonts w:ascii="Helvetica" w:eastAsia="Times New Roman" w:hAnsi="Helvetica" w:cs="Helvetica"/>
          <w:color w:val="282828"/>
          <w:sz w:val="21"/>
          <w:szCs w:val="21"/>
          <w:lang w:eastAsia="pl-PL"/>
        </w:rPr>
        <w:t>1) przeznaczone do przechowywania zwłok i szczątków;</w:t>
      </w:r>
    </w:p>
    <w:p w:rsidR="00250DEE" w:rsidRPr="00250DEE" w:rsidRDefault="00250DEE" w:rsidP="00250DEE">
      <w:pPr>
        <w:shd w:val="clear" w:color="auto" w:fill="F2F2F2"/>
        <w:spacing w:after="240" w:line="270" w:lineRule="atLeast"/>
        <w:jc w:val="left"/>
        <w:rPr>
          <w:rFonts w:ascii="Helvetica" w:eastAsia="Times New Roman" w:hAnsi="Helvetica" w:cs="Helvetica"/>
          <w:color w:val="282828"/>
          <w:sz w:val="21"/>
          <w:szCs w:val="21"/>
          <w:lang w:eastAsia="pl-PL"/>
        </w:rPr>
      </w:pPr>
      <w:r w:rsidRPr="00250DEE">
        <w:rPr>
          <w:rFonts w:ascii="Helvetica" w:eastAsia="Times New Roman" w:hAnsi="Helvetica" w:cs="Helvetica"/>
          <w:color w:val="282828"/>
          <w:sz w:val="21"/>
          <w:szCs w:val="21"/>
          <w:lang w:eastAsia="pl-PL"/>
        </w:rPr>
        <w:t>2) ze stołem ze stali nierdzewnej przeznaczone do przygotowywania zwłok do pochówku;</w:t>
      </w:r>
    </w:p>
    <w:p w:rsidR="00250DEE" w:rsidRPr="00250DEE" w:rsidRDefault="00250DEE" w:rsidP="00250DEE">
      <w:pPr>
        <w:shd w:val="clear" w:color="auto" w:fill="F2F2F2"/>
        <w:spacing w:after="240" w:line="270" w:lineRule="atLeast"/>
        <w:jc w:val="left"/>
        <w:rPr>
          <w:rFonts w:ascii="Helvetica" w:eastAsia="Times New Roman" w:hAnsi="Helvetica" w:cs="Helvetica"/>
          <w:color w:val="282828"/>
          <w:sz w:val="21"/>
          <w:szCs w:val="21"/>
          <w:lang w:eastAsia="pl-PL"/>
        </w:rPr>
      </w:pPr>
      <w:r w:rsidRPr="00250DEE">
        <w:rPr>
          <w:rFonts w:ascii="Helvetica" w:eastAsia="Times New Roman" w:hAnsi="Helvetica" w:cs="Helvetica"/>
          <w:color w:val="282828"/>
          <w:sz w:val="21"/>
          <w:szCs w:val="21"/>
          <w:lang w:eastAsia="pl-PL"/>
        </w:rPr>
        <w:lastRenderedPageBreak/>
        <w:t>3) przeznaczone do mycia i dezynfekcji mat wykorzystywanych przy ekshumacji oraz do przechowywania skrzyń, w których transportowane są zwłoki i szczątki, jak również do przechowywania sprzętu porządkowego oraz sprzętu do mycia i dezynfekcji pomieszczeń;</w:t>
      </w:r>
    </w:p>
    <w:p w:rsidR="00250DEE" w:rsidRPr="00250DEE" w:rsidRDefault="00250DEE" w:rsidP="00250DEE">
      <w:pPr>
        <w:shd w:val="clear" w:color="auto" w:fill="F2F2F2"/>
        <w:spacing w:after="240" w:line="270" w:lineRule="atLeast"/>
        <w:jc w:val="left"/>
        <w:rPr>
          <w:rFonts w:ascii="Helvetica" w:eastAsia="Times New Roman" w:hAnsi="Helvetica" w:cs="Helvetica"/>
          <w:color w:val="282828"/>
          <w:sz w:val="21"/>
          <w:szCs w:val="21"/>
          <w:lang w:eastAsia="pl-PL"/>
        </w:rPr>
      </w:pPr>
      <w:r w:rsidRPr="00250DEE">
        <w:rPr>
          <w:rFonts w:ascii="Helvetica" w:eastAsia="Times New Roman" w:hAnsi="Helvetica" w:cs="Helvetica"/>
          <w:color w:val="282828"/>
          <w:sz w:val="21"/>
          <w:szCs w:val="21"/>
          <w:lang w:eastAsia="pl-PL"/>
        </w:rPr>
        <w:t>4) socjalne dla pracowników zatrudnionych przy przygotowywaniu zwłok i ich pochówku.</w:t>
      </w:r>
    </w:p>
    <w:p w:rsidR="00250DEE" w:rsidRPr="00250DEE" w:rsidRDefault="00250DEE" w:rsidP="00250DEE">
      <w:pPr>
        <w:shd w:val="clear" w:color="auto" w:fill="F2F2F2"/>
        <w:spacing w:after="240" w:line="270" w:lineRule="atLeast"/>
        <w:jc w:val="left"/>
        <w:rPr>
          <w:rFonts w:ascii="Helvetica" w:eastAsia="Times New Roman" w:hAnsi="Helvetica" w:cs="Helvetica"/>
          <w:color w:val="282828"/>
          <w:sz w:val="21"/>
          <w:szCs w:val="21"/>
          <w:lang w:eastAsia="pl-PL"/>
        </w:rPr>
      </w:pPr>
      <w:r w:rsidRPr="00250DEE">
        <w:rPr>
          <w:rFonts w:ascii="Helvetica" w:eastAsia="Times New Roman" w:hAnsi="Helvetica" w:cs="Helvetica"/>
          <w:color w:val="282828"/>
          <w:sz w:val="21"/>
          <w:szCs w:val="21"/>
          <w:lang w:eastAsia="pl-PL"/>
        </w:rPr>
        <w:t>4. Pomieszczenia, o których mowa w ust. 3, powinny być wyposażone w instalację ciepłej i zimnej wody oraz instalację kanalizacyjną.</w:t>
      </w:r>
    </w:p>
    <w:p w:rsidR="00250DEE" w:rsidRPr="00250DEE" w:rsidRDefault="00250DEE" w:rsidP="00250DEE">
      <w:pPr>
        <w:shd w:val="clear" w:color="auto" w:fill="F2F2F2"/>
        <w:spacing w:after="240" w:line="270" w:lineRule="atLeast"/>
        <w:jc w:val="left"/>
        <w:rPr>
          <w:rFonts w:ascii="Helvetica" w:eastAsia="Times New Roman" w:hAnsi="Helvetica" w:cs="Helvetica"/>
          <w:color w:val="282828"/>
          <w:sz w:val="21"/>
          <w:szCs w:val="21"/>
          <w:lang w:eastAsia="pl-PL"/>
        </w:rPr>
      </w:pPr>
      <w:r w:rsidRPr="00250DEE">
        <w:rPr>
          <w:rFonts w:ascii="Helvetica" w:eastAsia="Times New Roman" w:hAnsi="Helvetica" w:cs="Helvetica"/>
          <w:color w:val="282828"/>
          <w:sz w:val="21"/>
          <w:szCs w:val="21"/>
          <w:lang w:eastAsia="pl-PL"/>
        </w:rPr>
        <w:t>5. W domu przedpogrzebowym i kostnicy, albo w ich bezpośrednim sąsiedztwie, powinien znajdować się co najmniej jeden ogólnodostępny ustęp.</w:t>
      </w:r>
    </w:p>
    <w:p w:rsidR="00250DEE" w:rsidRPr="00250DEE" w:rsidRDefault="00250DEE" w:rsidP="00250DEE">
      <w:pPr>
        <w:shd w:val="clear" w:color="auto" w:fill="F2F2F2"/>
        <w:spacing w:after="240" w:line="270" w:lineRule="atLeast"/>
        <w:jc w:val="left"/>
        <w:rPr>
          <w:rFonts w:ascii="Helvetica" w:eastAsia="Times New Roman" w:hAnsi="Helvetica" w:cs="Helvetica"/>
          <w:color w:val="282828"/>
          <w:sz w:val="21"/>
          <w:szCs w:val="21"/>
          <w:lang w:eastAsia="pl-PL"/>
        </w:rPr>
      </w:pPr>
      <w:r w:rsidRPr="00250DEE">
        <w:rPr>
          <w:rFonts w:ascii="Helvetica" w:eastAsia="Times New Roman" w:hAnsi="Helvetica" w:cs="Helvetica"/>
          <w:color w:val="282828"/>
          <w:sz w:val="21"/>
          <w:szCs w:val="21"/>
          <w:lang w:eastAsia="pl-PL"/>
        </w:rPr>
        <w:t>6. Dom przedpogrzebowy i kostnica powinny zostać zabezpieczone przed dostępem zwierząt, w szczególności gryzoni i owadów.</w:t>
      </w:r>
    </w:p>
    <w:p w:rsidR="00250DEE" w:rsidRPr="00250DEE" w:rsidRDefault="00250DEE" w:rsidP="00250DEE">
      <w:pPr>
        <w:shd w:val="clear" w:color="auto" w:fill="F2F2F2"/>
        <w:spacing w:after="240" w:line="270" w:lineRule="atLeast"/>
        <w:jc w:val="left"/>
        <w:rPr>
          <w:rFonts w:ascii="Helvetica" w:eastAsia="Times New Roman" w:hAnsi="Helvetica" w:cs="Helvetica"/>
          <w:color w:val="282828"/>
          <w:sz w:val="21"/>
          <w:szCs w:val="21"/>
          <w:lang w:eastAsia="pl-PL"/>
        </w:rPr>
      </w:pPr>
      <w:r w:rsidRPr="00250DEE">
        <w:rPr>
          <w:rFonts w:ascii="Helvetica" w:eastAsia="Times New Roman" w:hAnsi="Helvetica" w:cs="Helvetica"/>
          <w:color w:val="282828"/>
          <w:sz w:val="21"/>
          <w:szCs w:val="21"/>
          <w:lang w:eastAsia="pl-PL"/>
        </w:rPr>
        <w:t>7. Pomieszczenie przeznaczone do przechowywania zwłok i szczątków powinno być wyposażone w urządzenie do stałego pomiaru temperatury.</w:t>
      </w:r>
    </w:p>
    <w:p w:rsidR="00250DEE" w:rsidRPr="00250DEE" w:rsidRDefault="00250DEE" w:rsidP="00250DEE">
      <w:pPr>
        <w:shd w:val="clear" w:color="auto" w:fill="F2F2F2"/>
        <w:spacing w:after="240" w:line="270" w:lineRule="atLeast"/>
        <w:jc w:val="left"/>
        <w:rPr>
          <w:rFonts w:ascii="Helvetica" w:eastAsia="Times New Roman" w:hAnsi="Helvetica" w:cs="Helvetica"/>
          <w:color w:val="282828"/>
          <w:sz w:val="21"/>
          <w:szCs w:val="21"/>
          <w:lang w:eastAsia="pl-PL"/>
        </w:rPr>
      </w:pPr>
      <w:r w:rsidRPr="00250DEE">
        <w:rPr>
          <w:rFonts w:ascii="Helvetica" w:eastAsia="Times New Roman" w:hAnsi="Helvetica" w:cs="Helvetica"/>
          <w:color w:val="282828"/>
          <w:sz w:val="21"/>
          <w:szCs w:val="21"/>
          <w:lang w:eastAsia="pl-PL"/>
        </w:rPr>
        <w:t>8. Pomieszczenie przeznaczone do wystawiania trumien ze zwłokami lub szczątkami oraz do odprawiania ceremonii pogrzebowych powinno być wyraźnie oddzielone od pozostałych pomieszczeń.</w:t>
      </w:r>
    </w:p>
    <w:p w:rsidR="00250DEE" w:rsidRPr="00250DEE" w:rsidRDefault="00250DEE" w:rsidP="00250DEE">
      <w:pPr>
        <w:shd w:val="clear" w:color="auto" w:fill="F2F2F2"/>
        <w:spacing w:after="240" w:line="270" w:lineRule="atLeast"/>
        <w:jc w:val="left"/>
        <w:rPr>
          <w:rFonts w:ascii="Helvetica" w:eastAsia="Times New Roman" w:hAnsi="Helvetica" w:cs="Helvetica"/>
          <w:color w:val="282828"/>
          <w:sz w:val="21"/>
          <w:szCs w:val="21"/>
          <w:lang w:eastAsia="pl-PL"/>
        </w:rPr>
      </w:pPr>
      <w:r w:rsidRPr="00250DEE">
        <w:rPr>
          <w:rFonts w:ascii="Helvetica" w:eastAsia="Times New Roman" w:hAnsi="Helvetica" w:cs="Helvetica"/>
          <w:color w:val="282828"/>
          <w:sz w:val="21"/>
          <w:szCs w:val="21"/>
          <w:lang w:eastAsia="pl-PL"/>
        </w:rPr>
        <w:t>9. Pomieszczenie przeznaczone do przygotowywania zwłok do pochówku powinno posiadać wentylację, a ściany, posadzki i urządzenia powinny być łatwo zmywalne, nienasiąkliwe, gładkie i nieśliskie oraz odporne na działanie produktów dezynfekujących. Ponadto pomieszczenie to powinno posiadać chłodnię lub urządzenie chłodnicze, zapewniające stałą temperaturę przechowywania zwłok i szczątków, nie wyższą niż 4°C.</w:t>
      </w:r>
    </w:p>
    <w:p w:rsidR="00250DEE" w:rsidRPr="00250DEE" w:rsidRDefault="00250DEE" w:rsidP="00250DEE">
      <w:pPr>
        <w:shd w:val="clear" w:color="auto" w:fill="F2F2F2"/>
        <w:spacing w:after="240" w:line="270" w:lineRule="atLeast"/>
        <w:jc w:val="left"/>
        <w:rPr>
          <w:rFonts w:ascii="Helvetica" w:eastAsia="Times New Roman" w:hAnsi="Helvetica" w:cs="Helvetica"/>
          <w:color w:val="282828"/>
          <w:sz w:val="21"/>
          <w:szCs w:val="21"/>
          <w:lang w:eastAsia="pl-PL"/>
        </w:rPr>
      </w:pPr>
      <w:r w:rsidRPr="00250DEE">
        <w:rPr>
          <w:rFonts w:ascii="Helvetica" w:eastAsia="Times New Roman" w:hAnsi="Helvetica" w:cs="Helvetica"/>
          <w:color w:val="282828"/>
          <w:sz w:val="21"/>
          <w:szCs w:val="21"/>
          <w:lang w:eastAsia="pl-PL"/>
        </w:rPr>
        <w:t>10. Po zakończeniu prac związanych z przygotowywaniem zwłok do pochówku użyte sprzęty, narzędzia i materiały powinny zostać dokładnie umyte lub wyprane oraz zdezynfekowane.</w:t>
      </w:r>
    </w:p>
    <w:p w:rsidR="00250DEE" w:rsidRPr="00250DEE" w:rsidRDefault="00250DEE" w:rsidP="00250DEE">
      <w:pPr>
        <w:shd w:val="clear" w:color="auto" w:fill="F2F2F2"/>
        <w:spacing w:after="240" w:line="270" w:lineRule="atLeast"/>
        <w:jc w:val="left"/>
        <w:rPr>
          <w:rFonts w:ascii="Helvetica" w:eastAsia="Times New Roman" w:hAnsi="Helvetica" w:cs="Helvetica"/>
          <w:color w:val="282828"/>
          <w:sz w:val="21"/>
          <w:szCs w:val="21"/>
          <w:lang w:eastAsia="pl-PL"/>
        </w:rPr>
      </w:pPr>
      <w:r w:rsidRPr="00250DEE">
        <w:rPr>
          <w:rFonts w:ascii="Helvetica" w:eastAsia="Times New Roman" w:hAnsi="Helvetica" w:cs="Helvetica"/>
          <w:b/>
          <w:bCs/>
          <w:color w:val="282828"/>
          <w:sz w:val="21"/>
          <w:szCs w:val="21"/>
          <w:lang w:eastAsia="pl-PL"/>
        </w:rPr>
        <w:t>§ 4.</w:t>
      </w:r>
      <w:r w:rsidRPr="00250DEE">
        <w:rPr>
          <w:rFonts w:ascii="Helvetica" w:eastAsia="Times New Roman" w:hAnsi="Helvetica" w:cs="Helvetica"/>
          <w:color w:val="282828"/>
          <w:sz w:val="21"/>
          <w:szCs w:val="21"/>
          <w:lang w:eastAsia="pl-PL"/>
        </w:rPr>
        <w:t> 1. Zwłoki lub szczątki złożone w domu przedpogrzebowym powinny być przechowywane w pomieszczeniu przeznaczonym do przechowywania zwłok i szczątków, w temperaturze nie wyższej niż 10°C.</w:t>
      </w:r>
    </w:p>
    <w:p w:rsidR="00250DEE" w:rsidRPr="00250DEE" w:rsidRDefault="00250DEE" w:rsidP="00250DEE">
      <w:pPr>
        <w:shd w:val="clear" w:color="auto" w:fill="F2F2F2"/>
        <w:spacing w:after="240" w:line="270" w:lineRule="atLeast"/>
        <w:jc w:val="left"/>
        <w:rPr>
          <w:rFonts w:ascii="Helvetica" w:eastAsia="Times New Roman" w:hAnsi="Helvetica" w:cs="Helvetica"/>
          <w:color w:val="282828"/>
          <w:sz w:val="21"/>
          <w:szCs w:val="21"/>
          <w:lang w:eastAsia="pl-PL"/>
        </w:rPr>
      </w:pPr>
      <w:r w:rsidRPr="00250DEE">
        <w:rPr>
          <w:rFonts w:ascii="Helvetica" w:eastAsia="Times New Roman" w:hAnsi="Helvetica" w:cs="Helvetica"/>
          <w:color w:val="282828"/>
          <w:sz w:val="21"/>
          <w:szCs w:val="21"/>
          <w:lang w:eastAsia="pl-PL"/>
        </w:rPr>
        <w:t>2. Zwłoki lub szczątki mogą być przechowywane w kostnicy nie dłużej niż 24 godziny, a jeżeli temperatura, w której są przechowywane zwłoki lub szczątki, nie jest wyższa niż 10°C, nie dłużej niż 72 godziny.</w:t>
      </w:r>
    </w:p>
    <w:p w:rsidR="00250DEE" w:rsidRPr="00250DEE" w:rsidRDefault="00250DEE" w:rsidP="00250DEE">
      <w:pPr>
        <w:shd w:val="clear" w:color="auto" w:fill="F2F2F2"/>
        <w:spacing w:after="240" w:line="270" w:lineRule="atLeast"/>
        <w:jc w:val="left"/>
        <w:rPr>
          <w:rFonts w:ascii="Helvetica" w:eastAsia="Times New Roman" w:hAnsi="Helvetica" w:cs="Helvetica"/>
          <w:color w:val="282828"/>
          <w:sz w:val="21"/>
          <w:szCs w:val="21"/>
          <w:lang w:eastAsia="pl-PL"/>
        </w:rPr>
      </w:pPr>
      <w:r w:rsidRPr="00250DEE">
        <w:rPr>
          <w:rFonts w:ascii="Helvetica" w:eastAsia="Times New Roman" w:hAnsi="Helvetica" w:cs="Helvetica"/>
          <w:color w:val="282828"/>
          <w:sz w:val="21"/>
          <w:szCs w:val="21"/>
          <w:lang w:eastAsia="pl-PL"/>
        </w:rPr>
        <w:t>3. Zwłoki lub szczątki, których stan wskazuje na to, że od chwili zgonu upłynęło więcej niż 72 godziny, należy umieścić bezpośrednio w chłodni lub urządzeniu chłodniczym.</w:t>
      </w:r>
    </w:p>
    <w:p w:rsidR="00250DEE" w:rsidRPr="00250DEE" w:rsidRDefault="00250DEE" w:rsidP="00250DEE">
      <w:pPr>
        <w:shd w:val="clear" w:color="auto" w:fill="F2F2F2"/>
        <w:spacing w:after="240" w:line="270" w:lineRule="atLeast"/>
        <w:jc w:val="left"/>
        <w:rPr>
          <w:rFonts w:ascii="Helvetica" w:eastAsia="Times New Roman" w:hAnsi="Helvetica" w:cs="Helvetica"/>
          <w:color w:val="282828"/>
          <w:sz w:val="21"/>
          <w:szCs w:val="21"/>
          <w:lang w:eastAsia="pl-PL"/>
        </w:rPr>
      </w:pPr>
      <w:r w:rsidRPr="00250DEE">
        <w:rPr>
          <w:rFonts w:ascii="Helvetica" w:eastAsia="Times New Roman" w:hAnsi="Helvetica" w:cs="Helvetica"/>
          <w:b/>
          <w:bCs/>
          <w:color w:val="282828"/>
          <w:sz w:val="21"/>
          <w:szCs w:val="21"/>
          <w:lang w:eastAsia="pl-PL"/>
        </w:rPr>
        <w:t>§ 5.</w:t>
      </w:r>
      <w:r w:rsidRPr="00250DEE">
        <w:rPr>
          <w:rFonts w:ascii="Helvetica" w:eastAsia="Times New Roman" w:hAnsi="Helvetica" w:cs="Helvetica"/>
          <w:color w:val="282828"/>
          <w:sz w:val="21"/>
          <w:szCs w:val="21"/>
          <w:lang w:eastAsia="pl-PL"/>
        </w:rPr>
        <w:t> 1. Osoby przeprowadzające ekshumację powinny stosować środki ochrony osobistej, a osoby uczestniczące w ekshumacji stosować środki ostrożności określone przez właściwego państwowego inspektora sanitarnego.</w:t>
      </w:r>
    </w:p>
    <w:p w:rsidR="00250DEE" w:rsidRPr="00250DEE" w:rsidRDefault="00250DEE" w:rsidP="00250DEE">
      <w:pPr>
        <w:shd w:val="clear" w:color="auto" w:fill="F2F2F2"/>
        <w:spacing w:after="240" w:line="270" w:lineRule="atLeast"/>
        <w:jc w:val="left"/>
        <w:rPr>
          <w:rFonts w:ascii="Helvetica" w:eastAsia="Times New Roman" w:hAnsi="Helvetica" w:cs="Helvetica"/>
          <w:color w:val="282828"/>
          <w:sz w:val="21"/>
          <w:szCs w:val="21"/>
          <w:lang w:eastAsia="pl-PL"/>
        </w:rPr>
      </w:pPr>
      <w:r w:rsidRPr="00250DEE">
        <w:rPr>
          <w:rFonts w:ascii="Helvetica" w:eastAsia="Times New Roman" w:hAnsi="Helvetica" w:cs="Helvetica"/>
          <w:color w:val="282828"/>
          <w:sz w:val="21"/>
          <w:szCs w:val="21"/>
          <w:lang w:eastAsia="pl-PL"/>
        </w:rPr>
        <w:t>2. W trakcie ekshumacji ziemię wydobywaną z grobu należy umieścić na powierzchni zabezpieczonej nieprzepuszczalną, wytrzymałą matą.</w:t>
      </w:r>
    </w:p>
    <w:p w:rsidR="00250DEE" w:rsidRPr="00250DEE" w:rsidRDefault="00250DEE" w:rsidP="00250DEE">
      <w:pPr>
        <w:shd w:val="clear" w:color="auto" w:fill="F2F2F2"/>
        <w:spacing w:after="240" w:line="270" w:lineRule="atLeast"/>
        <w:jc w:val="left"/>
        <w:rPr>
          <w:rFonts w:ascii="Helvetica" w:eastAsia="Times New Roman" w:hAnsi="Helvetica" w:cs="Helvetica"/>
          <w:color w:val="282828"/>
          <w:sz w:val="21"/>
          <w:szCs w:val="21"/>
          <w:lang w:eastAsia="pl-PL"/>
        </w:rPr>
      </w:pPr>
      <w:r w:rsidRPr="00250DEE">
        <w:rPr>
          <w:rFonts w:ascii="Helvetica" w:eastAsia="Times New Roman" w:hAnsi="Helvetica" w:cs="Helvetica"/>
          <w:color w:val="282828"/>
          <w:sz w:val="21"/>
          <w:szCs w:val="21"/>
          <w:lang w:eastAsia="pl-PL"/>
        </w:rPr>
        <w:t>3. Zwłoki lub szczątki ekshumowane przed upływem 20 lat od dnia pochowania wydobywane są wraz z trumną, którą bez otwierania umieszcza się w wyłącznie do tego przeznaczonej szczelnej skrzyni, wybitej blachą.</w:t>
      </w:r>
    </w:p>
    <w:p w:rsidR="00250DEE" w:rsidRPr="00250DEE" w:rsidRDefault="00250DEE" w:rsidP="00250DEE">
      <w:pPr>
        <w:shd w:val="clear" w:color="auto" w:fill="F2F2F2"/>
        <w:spacing w:after="240" w:line="270" w:lineRule="atLeast"/>
        <w:jc w:val="left"/>
        <w:rPr>
          <w:rFonts w:ascii="Helvetica" w:eastAsia="Times New Roman" w:hAnsi="Helvetica" w:cs="Helvetica"/>
          <w:color w:val="282828"/>
          <w:sz w:val="21"/>
          <w:szCs w:val="21"/>
          <w:lang w:eastAsia="pl-PL"/>
        </w:rPr>
      </w:pPr>
      <w:r w:rsidRPr="00250DEE">
        <w:rPr>
          <w:rFonts w:ascii="Helvetica" w:eastAsia="Times New Roman" w:hAnsi="Helvetica" w:cs="Helvetica"/>
          <w:color w:val="282828"/>
          <w:sz w:val="21"/>
          <w:szCs w:val="21"/>
          <w:lang w:eastAsia="pl-PL"/>
        </w:rPr>
        <w:lastRenderedPageBreak/>
        <w:t>4. W przypadku ekshumacji wykonywanej po upływie 20 lat od dnia pochowania wydobyte szczątki wraz z resztkami trumny umieszcza się w nowej trumnie.</w:t>
      </w:r>
    </w:p>
    <w:p w:rsidR="00250DEE" w:rsidRPr="00250DEE" w:rsidRDefault="00250DEE" w:rsidP="00250DEE">
      <w:pPr>
        <w:shd w:val="clear" w:color="auto" w:fill="F2F2F2"/>
        <w:spacing w:after="240" w:line="270" w:lineRule="atLeast"/>
        <w:jc w:val="left"/>
        <w:rPr>
          <w:rFonts w:ascii="Helvetica" w:eastAsia="Times New Roman" w:hAnsi="Helvetica" w:cs="Helvetica"/>
          <w:color w:val="282828"/>
          <w:sz w:val="21"/>
          <w:szCs w:val="21"/>
          <w:lang w:eastAsia="pl-PL"/>
        </w:rPr>
      </w:pPr>
      <w:r w:rsidRPr="00250DEE">
        <w:rPr>
          <w:rFonts w:ascii="Helvetica" w:eastAsia="Times New Roman" w:hAnsi="Helvetica" w:cs="Helvetica"/>
          <w:color w:val="282828"/>
          <w:sz w:val="21"/>
          <w:szCs w:val="21"/>
          <w:lang w:eastAsia="pl-PL"/>
        </w:rPr>
        <w:t>5. W celu ponownego pochowania po zakończeniu ekshumacji, trumna powinna zostać niezwłocznie wydobyta ze skrzyni i umieszczona w grobie bez jej otwierania. Do zasypania grobu powinna być użyta ziemia wydobyta z grobu.</w:t>
      </w:r>
    </w:p>
    <w:p w:rsidR="00250DEE" w:rsidRPr="00250DEE" w:rsidRDefault="00250DEE" w:rsidP="00250DEE">
      <w:pPr>
        <w:shd w:val="clear" w:color="auto" w:fill="F2F2F2"/>
        <w:spacing w:after="240" w:line="270" w:lineRule="atLeast"/>
        <w:jc w:val="left"/>
        <w:rPr>
          <w:rFonts w:ascii="Helvetica" w:eastAsia="Times New Roman" w:hAnsi="Helvetica" w:cs="Helvetica"/>
          <w:color w:val="282828"/>
          <w:sz w:val="21"/>
          <w:szCs w:val="21"/>
          <w:lang w:eastAsia="pl-PL"/>
        </w:rPr>
      </w:pPr>
      <w:r w:rsidRPr="00250DEE">
        <w:rPr>
          <w:rFonts w:ascii="Helvetica" w:eastAsia="Times New Roman" w:hAnsi="Helvetica" w:cs="Helvetica"/>
          <w:color w:val="282828"/>
          <w:sz w:val="21"/>
          <w:szCs w:val="21"/>
          <w:lang w:eastAsia="pl-PL"/>
        </w:rPr>
        <w:t>6. Skrzynia, w której znajdowała się trumna, oraz mata, na której była składowana ziemia wydobyta z grobu, powinny zostać umyte oraz zdezynfekowane.</w:t>
      </w:r>
    </w:p>
    <w:p w:rsidR="00250DEE" w:rsidRPr="00250DEE" w:rsidRDefault="00250DEE" w:rsidP="00250DEE">
      <w:pPr>
        <w:shd w:val="clear" w:color="auto" w:fill="F2F2F2"/>
        <w:spacing w:after="240" w:line="270" w:lineRule="atLeast"/>
        <w:jc w:val="left"/>
        <w:rPr>
          <w:rFonts w:ascii="Helvetica" w:eastAsia="Times New Roman" w:hAnsi="Helvetica" w:cs="Helvetica"/>
          <w:color w:val="282828"/>
          <w:sz w:val="21"/>
          <w:szCs w:val="21"/>
          <w:lang w:eastAsia="pl-PL"/>
        </w:rPr>
      </w:pPr>
      <w:r w:rsidRPr="00250DEE">
        <w:rPr>
          <w:rFonts w:ascii="Helvetica" w:eastAsia="Times New Roman" w:hAnsi="Helvetica" w:cs="Helvetica"/>
          <w:b/>
          <w:bCs/>
          <w:color w:val="282828"/>
          <w:sz w:val="21"/>
          <w:szCs w:val="21"/>
          <w:lang w:eastAsia="pl-PL"/>
        </w:rPr>
        <w:t>§ 6.</w:t>
      </w:r>
      <w:r w:rsidRPr="00250DEE">
        <w:rPr>
          <w:rFonts w:ascii="Helvetica" w:eastAsia="Times New Roman" w:hAnsi="Helvetica" w:cs="Helvetica"/>
          <w:color w:val="282828"/>
          <w:sz w:val="21"/>
          <w:szCs w:val="21"/>
          <w:lang w:eastAsia="pl-PL"/>
        </w:rPr>
        <w:t xml:space="preserve"> Rozporządzenie wchodzi w życie po upływie 30 dni od dnia ogłoszenia, z wyjątkiem § 3 ust. 3, który wchodzi w życie po upływie 6 miesięcy od dnia ogłoszenia. </w:t>
      </w:r>
      <w:bookmarkStart w:id="3" w:name="ftnref3"/>
      <w:r w:rsidRPr="00250DEE">
        <w:rPr>
          <w:rFonts w:ascii="Helvetica" w:eastAsia="Times New Roman" w:hAnsi="Helvetica" w:cs="Helvetica"/>
          <w:color w:val="282828"/>
          <w:sz w:val="15"/>
          <w:szCs w:val="15"/>
          <w:vertAlign w:val="superscript"/>
          <w:lang w:eastAsia="pl-PL"/>
        </w:rPr>
        <w:fldChar w:fldCharType="begin"/>
      </w:r>
      <w:r w:rsidRPr="00250DEE">
        <w:rPr>
          <w:rFonts w:ascii="Helvetica" w:eastAsia="Times New Roman" w:hAnsi="Helvetica" w:cs="Helvetica"/>
          <w:color w:val="282828"/>
          <w:sz w:val="15"/>
          <w:szCs w:val="15"/>
          <w:vertAlign w:val="superscript"/>
          <w:lang w:eastAsia="pl-PL"/>
        </w:rPr>
        <w:instrText xml:space="preserve"> HYPERLINK "http://prawo.legeo.pl/prawo/rozporzadzenie-ministra-zdrowia-z-dnia-23-marca-2011-r-w-sprawie-sposobu-przechowywania-zwlok-i-szczatkow/?on=09.05.2011" \l "ftn3" </w:instrText>
      </w:r>
      <w:r w:rsidRPr="00250DEE">
        <w:rPr>
          <w:rFonts w:ascii="Helvetica" w:eastAsia="Times New Roman" w:hAnsi="Helvetica" w:cs="Helvetica"/>
          <w:color w:val="282828"/>
          <w:sz w:val="15"/>
          <w:szCs w:val="15"/>
          <w:vertAlign w:val="superscript"/>
          <w:lang w:eastAsia="pl-PL"/>
        </w:rPr>
        <w:fldChar w:fldCharType="separate"/>
      </w:r>
      <w:r w:rsidRPr="00250DEE">
        <w:rPr>
          <w:rFonts w:ascii="Helvetica" w:eastAsia="Times New Roman" w:hAnsi="Helvetica" w:cs="Helvetica"/>
          <w:color w:val="424242"/>
          <w:sz w:val="15"/>
          <w:szCs w:val="15"/>
          <w:vertAlign w:val="superscript"/>
          <w:lang w:eastAsia="pl-PL"/>
        </w:rPr>
        <w:t>3)</w:t>
      </w:r>
      <w:r w:rsidRPr="00250DEE">
        <w:rPr>
          <w:rFonts w:ascii="Helvetica" w:eastAsia="Times New Roman" w:hAnsi="Helvetica" w:cs="Helvetica"/>
          <w:color w:val="282828"/>
          <w:sz w:val="15"/>
          <w:szCs w:val="15"/>
          <w:vertAlign w:val="superscript"/>
          <w:lang w:eastAsia="pl-PL"/>
        </w:rPr>
        <w:fldChar w:fldCharType="end"/>
      </w:r>
      <w:bookmarkEnd w:id="3"/>
    </w:p>
    <w:p w:rsidR="00250DEE" w:rsidRPr="00250DEE" w:rsidRDefault="00250DEE" w:rsidP="00250DEE">
      <w:pPr>
        <w:shd w:val="clear" w:color="auto" w:fill="F2F2F2"/>
        <w:spacing w:after="240" w:line="270" w:lineRule="atLeast"/>
        <w:jc w:val="right"/>
        <w:rPr>
          <w:rFonts w:ascii="Helvetica" w:eastAsia="Times New Roman" w:hAnsi="Helvetica" w:cs="Helvetica"/>
          <w:i/>
          <w:iCs/>
          <w:color w:val="282828"/>
          <w:sz w:val="21"/>
          <w:szCs w:val="21"/>
          <w:lang w:eastAsia="pl-PL"/>
        </w:rPr>
      </w:pPr>
      <w:r w:rsidRPr="00250DEE">
        <w:rPr>
          <w:rFonts w:ascii="Helvetica" w:eastAsia="Times New Roman" w:hAnsi="Helvetica" w:cs="Helvetica"/>
          <w:i/>
          <w:iCs/>
          <w:color w:val="282828"/>
          <w:sz w:val="21"/>
          <w:szCs w:val="21"/>
          <w:lang w:eastAsia="pl-PL"/>
        </w:rPr>
        <w:t>Minister Zdrowia: E. Kopacz</w:t>
      </w:r>
    </w:p>
    <w:p w:rsidR="00250DEE" w:rsidRPr="00250DEE" w:rsidRDefault="00250DEE" w:rsidP="00250DEE">
      <w:pPr>
        <w:shd w:val="clear" w:color="auto" w:fill="F2F2F2"/>
        <w:spacing w:line="270" w:lineRule="atLeast"/>
        <w:jc w:val="left"/>
        <w:rPr>
          <w:rFonts w:ascii="Helvetica" w:eastAsia="Times New Roman" w:hAnsi="Helvetica" w:cs="Helvetica"/>
          <w:color w:val="282828"/>
          <w:sz w:val="21"/>
          <w:szCs w:val="21"/>
          <w:lang w:eastAsia="pl-PL"/>
        </w:rPr>
      </w:pPr>
      <w:r w:rsidRPr="00250DEE">
        <w:rPr>
          <w:rFonts w:ascii="Helvetica" w:eastAsia="Times New Roman" w:hAnsi="Helvetica" w:cs="Helvetica"/>
          <w:color w:val="282828"/>
          <w:sz w:val="21"/>
          <w:szCs w:val="21"/>
          <w:lang w:eastAsia="pl-PL"/>
        </w:rPr>
        <w:pict>
          <v:rect id="_x0000_i1025" style="width:149.7pt;height:1.5pt" o:hrpct="330" o:hralign="center" o:hrstd="t" o:hr="t" fillcolor="#a0a0a0" stroked="f"/>
        </w:pict>
      </w:r>
    </w:p>
    <w:bookmarkStart w:id="4" w:name="ftn1"/>
    <w:p w:rsidR="00250DEE" w:rsidRPr="00250DEE" w:rsidRDefault="00250DEE" w:rsidP="00250DEE">
      <w:pPr>
        <w:shd w:val="clear" w:color="auto" w:fill="F2F2F2"/>
        <w:spacing w:after="240" w:line="270" w:lineRule="atLeast"/>
        <w:ind w:firstLine="345"/>
        <w:jc w:val="left"/>
        <w:rPr>
          <w:rFonts w:ascii="Helvetica" w:eastAsia="Times New Roman" w:hAnsi="Helvetica" w:cs="Helvetica"/>
          <w:color w:val="282828"/>
          <w:sz w:val="21"/>
          <w:szCs w:val="21"/>
          <w:lang w:eastAsia="pl-PL"/>
        </w:rPr>
      </w:pPr>
      <w:r w:rsidRPr="00250DEE">
        <w:rPr>
          <w:rFonts w:ascii="Helvetica" w:eastAsia="Times New Roman" w:hAnsi="Helvetica" w:cs="Helvetica"/>
          <w:color w:val="282828"/>
          <w:sz w:val="15"/>
          <w:szCs w:val="15"/>
          <w:vertAlign w:val="superscript"/>
          <w:lang w:eastAsia="pl-PL"/>
        </w:rPr>
        <w:fldChar w:fldCharType="begin"/>
      </w:r>
      <w:r w:rsidRPr="00250DEE">
        <w:rPr>
          <w:rFonts w:ascii="Helvetica" w:eastAsia="Times New Roman" w:hAnsi="Helvetica" w:cs="Helvetica"/>
          <w:color w:val="282828"/>
          <w:sz w:val="15"/>
          <w:szCs w:val="15"/>
          <w:vertAlign w:val="superscript"/>
          <w:lang w:eastAsia="pl-PL"/>
        </w:rPr>
        <w:instrText xml:space="preserve"> HYPERLINK "http://prawo.legeo.pl/prawo/rozporzadzenie-ministra-zdrowia-z-dnia-23-marca-2011-r-w-sprawie-sposobu-przechowywania-zwlok-i-szczatkow/?on=09.05.2011" \l "ftnref1" </w:instrText>
      </w:r>
      <w:r w:rsidRPr="00250DEE">
        <w:rPr>
          <w:rFonts w:ascii="Helvetica" w:eastAsia="Times New Roman" w:hAnsi="Helvetica" w:cs="Helvetica"/>
          <w:color w:val="282828"/>
          <w:sz w:val="15"/>
          <w:szCs w:val="15"/>
          <w:vertAlign w:val="superscript"/>
          <w:lang w:eastAsia="pl-PL"/>
        </w:rPr>
        <w:fldChar w:fldCharType="separate"/>
      </w:r>
      <w:r w:rsidRPr="00250DEE">
        <w:rPr>
          <w:rFonts w:ascii="Helvetica" w:eastAsia="Times New Roman" w:hAnsi="Helvetica" w:cs="Helvetica"/>
          <w:color w:val="424242"/>
          <w:sz w:val="15"/>
          <w:szCs w:val="15"/>
          <w:vertAlign w:val="superscript"/>
          <w:lang w:eastAsia="pl-PL"/>
        </w:rPr>
        <w:t>1)</w:t>
      </w:r>
      <w:r w:rsidRPr="00250DEE">
        <w:rPr>
          <w:rFonts w:ascii="Helvetica" w:eastAsia="Times New Roman" w:hAnsi="Helvetica" w:cs="Helvetica"/>
          <w:color w:val="282828"/>
          <w:sz w:val="15"/>
          <w:szCs w:val="15"/>
          <w:vertAlign w:val="superscript"/>
          <w:lang w:eastAsia="pl-PL"/>
        </w:rPr>
        <w:fldChar w:fldCharType="end"/>
      </w:r>
      <w:bookmarkEnd w:id="4"/>
      <w:r w:rsidRPr="00250DEE">
        <w:rPr>
          <w:rFonts w:ascii="Helvetica" w:eastAsia="Times New Roman" w:hAnsi="Helvetica" w:cs="Helvetica"/>
          <w:color w:val="282828"/>
          <w:sz w:val="21"/>
          <w:szCs w:val="21"/>
          <w:lang w:eastAsia="pl-PL"/>
        </w:rPr>
        <w:t xml:space="preserve">  Minister Zdrowia kieruje działem administracji rządowej — zdrowie, na podstawie § 1 ust. 2 rozporządzenia Prezesa Rady Ministrów z dnia 16 listopada 2007 r. w sprawie szczegółowego zakresu działania Ministra Zdrowia (Dz. U. Nr 216, poz. 1607).</w:t>
      </w:r>
    </w:p>
    <w:bookmarkStart w:id="5" w:name="ftn2"/>
    <w:p w:rsidR="00250DEE" w:rsidRPr="00250DEE" w:rsidRDefault="00250DEE" w:rsidP="00250DEE">
      <w:pPr>
        <w:shd w:val="clear" w:color="auto" w:fill="F2F2F2"/>
        <w:spacing w:after="240" w:line="270" w:lineRule="atLeast"/>
        <w:ind w:firstLine="345"/>
        <w:jc w:val="left"/>
        <w:rPr>
          <w:rFonts w:ascii="Helvetica" w:eastAsia="Times New Roman" w:hAnsi="Helvetica" w:cs="Helvetica"/>
          <w:color w:val="282828"/>
          <w:sz w:val="21"/>
          <w:szCs w:val="21"/>
          <w:lang w:eastAsia="pl-PL"/>
        </w:rPr>
      </w:pPr>
      <w:r w:rsidRPr="00250DEE">
        <w:rPr>
          <w:rFonts w:ascii="Helvetica" w:eastAsia="Times New Roman" w:hAnsi="Helvetica" w:cs="Helvetica"/>
          <w:color w:val="282828"/>
          <w:sz w:val="15"/>
          <w:szCs w:val="15"/>
          <w:vertAlign w:val="superscript"/>
          <w:lang w:eastAsia="pl-PL"/>
        </w:rPr>
        <w:fldChar w:fldCharType="begin"/>
      </w:r>
      <w:r w:rsidRPr="00250DEE">
        <w:rPr>
          <w:rFonts w:ascii="Helvetica" w:eastAsia="Times New Roman" w:hAnsi="Helvetica" w:cs="Helvetica"/>
          <w:color w:val="282828"/>
          <w:sz w:val="15"/>
          <w:szCs w:val="15"/>
          <w:vertAlign w:val="superscript"/>
          <w:lang w:eastAsia="pl-PL"/>
        </w:rPr>
        <w:instrText xml:space="preserve"> HYPERLINK "http://prawo.legeo.pl/prawo/rozporzadzenie-ministra-zdrowia-z-dnia-23-marca-2011-r-w-sprawie-sposobu-przechowywania-zwlok-i-szczatkow/?on=09.05.2011" \l "ftnref2" </w:instrText>
      </w:r>
      <w:r w:rsidRPr="00250DEE">
        <w:rPr>
          <w:rFonts w:ascii="Helvetica" w:eastAsia="Times New Roman" w:hAnsi="Helvetica" w:cs="Helvetica"/>
          <w:color w:val="282828"/>
          <w:sz w:val="15"/>
          <w:szCs w:val="15"/>
          <w:vertAlign w:val="superscript"/>
          <w:lang w:eastAsia="pl-PL"/>
        </w:rPr>
        <w:fldChar w:fldCharType="separate"/>
      </w:r>
      <w:r w:rsidRPr="00250DEE">
        <w:rPr>
          <w:rFonts w:ascii="Helvetica" w:eastAsia="Times New Roman" w:hAnsi="Helvetica" w:cs="Helvetica"/>
          <w:color w:val="424242"/>
          <w:sz w:val="15"/>
          <w:szCs w:val="15"/>
          <w:vertAlign w:val="superscript"/>
          <w:lang w:eastAsia="pl-PL"/>
        </w:rPr>
        <w:t>2)</w:t>
      </w:r>
      <w:r w:rsidRPr="00250DEE">
        <w:rPr>
          <w:rFonts w:ascii="Helvetica" w:eastAsia="Times New Roman" w:hAnsi="Helvetica" w:cs="Helvetica"/>
          <w:color w:val="282828"/>
          <w:sz w:val="15"/>
          <w:szCs w:val="15"/>
          <w:vertAlign w:val="superscript"/>
          <w:lang w:eastAsia="pl-PL"/>
        </w:rPr>
        <w:fldChar w:fldCharType="end"/>
      </w:r>
      <w:bookmarkEnd w:id="5"/>
      <w:r w:rsidRPr="00250DEE">
        <w:rPr>
          <w:rFonts w:ascii="Helvetica" w:eastAsia="Times New Roman" w:hAnsi="Helvetica" w:cs="Helvetica"/>
          <w:color w:val="282828"/>
          <w:sz w:val="21"/>
          <w:szCs w:val="21"/>
          <w:lang w:eastAsia="pl-PL"/>
        </w:rPr>
        <w:t xml:space="preserve">  Zmiany tekstu jednolitego wymienionej ustawy zostały ogłoszone w Dz. U. z 2000 r. Nr 120, poz. 1268, z 2002 r. Nr 113, poz. 984, z 2003 r. Nr 80, poz. 717 i Nr 162, poz. 1568, z 2006 r. Nr 220, poz. 1600, z 2008 r. Nr 216, poz. 1367, z 2009 r. Nr 98, poz. 817 oraz z 2010 r. Nr 182, poz. 1228.</w:t>
      </w:r>
    </w:p>
    <w:bookmarkStart w:id="6" w:name="ftn3"/>
    <w:p w:rsidR="00250DEE" w:rsidRPr="00250DEE" w:rsidRDefault="00250DEE" w:rsidP="00250DEE">
      <w:pPr>
        <w:shd w:val="clear" w:color="auto" w:fill="F2F2F2"/>
        <w:spacing w:after="240" w:line="270" w:lineRule="atLeast"/>
        <w:ind w:firstLine="345"/>
        <w:jc w:val="left"/>
        <w:rPr>
          <w:rFonts w:ascii="Helvetica" w:eastAsia="Times New Roman" w:hAnsi="Helvetica" w:cs="Helvetica"/>
          <w:color w:val="282828"/>
          <w:sz w:val="21"/>
          <w:szCs w:val="21"/>
          <w:lang w:eastAsia="pl-PL"/>
        </w:rPr>
      </w:pPr>
      <w:r w:rsidRPr="00250DEE">
        <w:rPr>
          <w:rFonts w:ascii="Helvetica" w:eastAsia="Times New Roman" w:hAnsi="Helvetica" w:cs="Helvetica"/>
          <w:color w:val="282828"/>
          <w:sz w:val="15"/>
          <w:szCs w:val="15"/>
          <w:vertAlign w:val="superscript"/>
          <w:lang w:eastAsia="pl-PL"/>
        </w:rPr>
        <w:fldChar w:fldCharType="begin"/>
      </w:r>
      <w:r w:rsidRPr="00250DEE">
        <w:rPr>
          <w:rFonts w:ascii="Helvetica" w:eastAsia="Times New Roman" w:hAnsi="Helvetica" w:cs="Helvetica"/>
          <w:color w:val="282828"/>
          <w:sz w:val="15"/>
          <w:szCs w:val="15"/>
          <w:vertAlign w:val="superscript"/>
          <w:lang w:eastAsia="pl-PL"/>
        </w:rPr>
        <w:instrText xml:space="preserve"> HYPERLINK "http://prawo.legeo.pl/prawo/rozporzadzenie-ministra-zdrowia-z-dnia-23-marca-2011-r-w-sprawie-sposobu-przechowywania-zwlok-i-szczatkow/?on=09.05.2011" \l "ftnref3" </w:instrText>
      </w:r>
      <w:r w:rsidRPr="00250DEE">
        <w:rPr>
          <w:rFonts w:ascii="Helvetica" w:eastAsia="Times New Roman" w:hAnsi="Helvetica" w:cs="Helvetica"/>
          <w:color w:val="282828"/>
          <w:sz w:val="15"/>
          <w:szCs w:val="15"/>
          <w:vertAlign w:val="superscript"/>
          <w:lang w:eastAsia="pl-PL"/>
        </w:rPr>
        <w:fldChar w:fldCharType="separate"/>
      </w:r>
      <w:r w:rsidRPr="00250DEE">
        <w:rPr>
          <w:rFonts w:ascii="Helvetica" w:eastAsia="Times New Roman" w:hAnsi="Helvetica" w:cs="Helvetica"/>
          <w:color w:val="424242"/>
          <w:sz w:val="15"/>
          <w:szCs w:val="15"/>
          <w:vertAlign w:val="superscript"/>
          <w:lang w:eastAsia="pl-PL"/>
        </w:rPr>
        <w:t>3)</w:t>
      </w:r>
      <w:r w:rsidRPr="00250DEE">
        <w:rPr>
          <w:rFonts w:ascii="Helvetica" w:eastAsia="Times New Roman" w:hAnsi="Helvetica" w:cs="Helvetica"/>
          <w:color w:val="282828"/>
          <w:sz w:val="15"/>
          <w:szCs w:val="15"/>
          <w:vertAlign w:val="superscript"/>
          <w:lang w:eastAsia="pl-PL"/>
        </w:rPr>
        <w:fldChar w:fldCharType="end"/>
      </w:r>
      <w:bookmarkEnd w:id="6"/>
      <w:r w:rsidRPr="00250DEE">
        <w:rPr>
          <w:rFonts w:ascii="Helvetica" w:eastAsia="Times New Roman" w:hAnsi="Helvetica" w:cs="Helvetica"/>
          <w:color w:val="282828"/>
          <w:sz w:val="21"/>
          <w:szCs w:val="21"/>
          <w:lang w:eastAsia="pl-PL"/>
        </w:rPr>
        <w:t xml:space="preserve"> Niniejsze rozporządzenie było poprzedzone rozporządzeniem Ministrów Gospodarki Terenowej i Ochrony Środowiska oraz Zdrowia i Opieki Społecznej z dnia 20 października 1972 r. w sprawie urządzania cmentarzy, prowadzenia ksiąg cmentarnych oraz chowania zmarłych (Dz. U. Nr 47, poz. 299 oraz z 2001 r. Nr 153, poz. 1783), które utraciło moc z dniem 2 stycznia 2008 r. na podstawie art. 44 ustawy z dnia 18 października 2006 r. o zmianie i uchyleniu niektórych upoważnień do wydawania aktów wykonawczych (Dz. U. Nr 220, poz. 1600).</w:t>
      </w:r>
    </w:p>
    <w:p w:rsidR="00242183" w:rsidRDefault="00242183"/>
    <w:sectPr w:rsidR="002421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DEE"/>
    <w:rsid w:val="0011712B"/>
    <w:rsid w:val="00242183"/>
    <w:rsid w:val="00250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D4CAB4-525E-4DAD-9EBA-5B1D00B29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50DEE"/>
    <w:rPr>
      <w:strike w:val="0"/>
      <w:dstrike w:val="0"/>
      <w:color w:val="424242"/>
      <w:u w:val="none"/>
      <w:effect w:val="none"/>
    </w:rPr>
  </w:style>
  <w:style w:type="paragraph" w:styleId="NormalnyWeb">
    <w:name w:val="Normal (Web)"/>
    <w:basedOn w:val="Normalny"/>
    <w:uiPriority w:val="99"/>
    <w:semiHidden/>
    <w:unhideWhenUsed/>
    <w:rsid w:val="00250DEE"/>
    <w:pPr>
      <w:spacing w:after="240" w:line="240" w:lineRule="auto"/>
      <w:jc w:val="left"/>
    </w:pPr>
    <w:rPr>
      <w:rFonts w:eastAsia="Times New Roman"/>
      <w:lang w:eastAsia="pl-PL"/>
    </w:rPr>
  </w:style>
  <w:style w:type="character" w:customStyle="1" w:styleId="status">
    <w:name w:val="status"/>
    <w:basedOn w:val="Domylnaczcionkaakapitu"/>
    <w:rsid w:val="00250D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6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2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2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430344">
                  <w:marLeft w:val="36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33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86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049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075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869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4277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9401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8742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9941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361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2611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5548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5057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76596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98681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44193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23284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05144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65823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822646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753653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200306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887292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16386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369427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331088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3084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3052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819179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60567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97816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372113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71653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379402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53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969073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32640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813245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357660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589974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236932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614243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785014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324881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834387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878475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7808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5715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226915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90993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37405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56325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215969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609129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900962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135203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593312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706783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149792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wo.legeo.pl/prawo/ustawa-z-dnia-31-stycznia-1959-r-o-cmentarzach-i-chowaniu-zmarlych/?on=09.05.2011&amp;is_current=True&amp;section=art:9_ust:6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1116</Words>
  <Characters>6702</Characters>
  <Application>Microsoft Office Word</Application>
  <DocSecurity>0</DocSecurity>
  <Lines>55</Lines>
  <Paragraphs>15</Paragraphs>
  <ScaleCrop>false</ScaleCrop>
  <Company/>
  <LinksUpToDate>false</LinksUpToDate>
  <CharactersWithSpaces>7803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</dc:creator>
  <cp:keywords/>
  <dc:description/>
  <cp:lastModifiedBy>Krzysztof</cp:lastModifiedBy>
  <cp:revision>2</cp:revision>
  <dcterms:created xsi:type="dcterms:W3CDTF">2016-04-30T18:52:00Z</dcterms:created>
  <dcterms:modified xsi:type="dcterms:W3CDTF">2016-04-30T18:53:00Z</dcterms:modified>
</cp:coreProperties>
</file>